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BA79CB" w14:textId="77777777" w:rsidR="00A55559" w:rsidRPr="00A55559" w:rsidRDefault="00A55559" w:rsidP="00A55559">
      <w:pPr>
        <w:rPr>
          <w:rFonts w:ascii="Cambria Math" w:hAnsi="Cambria Math" w:cs="Cambria Math"/>
        </w:rPr>
      </w:pPr>
      <w:proofErr w:type="spellStart"/>
      <w:r w:rsidRPr="00A55559">
        <w:rPr>
          <w:rFonts w:ascii="Cambria Math" w:hAnsi="Cambria Math" w:cs="Cambria Math"/>
        </w:rPr>
        <w:t>putere</w:t>
      </w:r>
      <w:proofErr w:type="spellEnd"/>
      <w:r w:rsidRPr="00A55559">
        <w:rPr>
          <w:rFonts w:ascii="Cambria Math" w:hAnsi="Cambria Math" w:cs="Cambria Math"/>
        </w:rPr>
        <w:t xml:space="preserve"> 100 W - 6 </w:t>
      </w:r>
      <w:proofErr w:type="spellStart"/>
      <w:r w:rsidRPr="00A55559">
        <w:rPr>
          <w:rFonts w:ascii="Cambria Math" w:hAnsi="Cambria Math" w:cs="Cambria Math"/>
        </w:rPr>
        <w:t>tije</w:t>
      </w:r>
      <w:proofErr w:type="spellEnd"/>
      <w:r w:rsidRPr="00A55559">
        <w:rPr>
          <w:rFonts w:ascii="Cambria Math" w:hAnsi="Cambria Math" w:cs="Cambria Math"/>
        </w:rPr>
        <w:t xml:space="preserve"> de </w:t>
      </w:r>
      <w:proofErr w:type="spellStart"/>
      <w:r w:rsidRPr="00A55559">
        <w:rPr>
          <w:rFonts w:ascii="Cambria Math" w:hAnsi="Cambria Math" w:cs="Cambria Math"/>
        </w:rPr>
        <w:t>suport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r w:rsidRPr="00A55559">
        <w:rPr>
          <w:rFonts w:ascii="Cambria Math" w:hAnsi="Cambria Math" w:cs="Cambria Math"/>
        </w:rPr>
        <w:t>prosoape</w:t>
      </w:r>
      <w:proofErr w:type="spellEnd"/>
    </w:p>
    <w:p w14:paraId="20DF2AB4" w14:textId="77777777" w:rsidR="00A55559" w:rsidRPr="00A55559" w:rsidRDefault="00A55559" w:rsidP="00A55559">
      <w:pPr>
        <w:rPr>
          <w:rFonts w:ascii="Cambria Math" w:hAnsi="Cambria Math" w:cs="Cambria Math"/>
        </w:rPr>
      </w:pPr>
      <w:proofErr w:type="spellStart"/>
      <w:r w:rsidRPr="00A55559">
        <w:rPr>
          <w:rFonts w:ascii="Cambria Math" w:hAnsi="Cambria Math" w:cs="Cambria Math"/>
        </w:rPr>
        <w:t>fixare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r w:rsidRPr="00A55559">
        <w:rPr>
          <w:rFonts w:ascii="Cambria Math" w:hAnsi="Cambria Math" w:cs="Cambria Math"/>
        </w:rPr>
        <w:t>pe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r w:rsidRPr="00A55559">
        <w:rPr>
          <w:rFonts w:ascii="Cambria Math" w:hAnsi="Cambria Math" w:cs="Cambria Math"/>
        </w:rPr>
        <w:t>perete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r w:rsidRPr="00A55559">
        <w:rPr>
          <w:rFonts w:ascii="Cambria Math" w:hAnsi="Cambria Math" w:cs="Cambria Math"/>
        </w:rPr>
        <w:t>sau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A55559">
        <w:rPr>
          <w:rFonts w:ascii="Cambria Math" w:hAnsi="Cambria Math" w:cs="Cambria Math"/>
        </w:rPr>
        <w:t>a</w:t>
      </w:r>
      <w:proofErr w:type="gramEnd"/>
      <w:r w:rsidRPr="00A55559">
        <w:rPr>
          <w:rFonts w:ascii="Cambria Math" w:hAnsi="Cambria Math" w:cs="Cambria Math"/>
        </w:rPr>
        <w:t>șezare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r w:rsidRPr="00A55559">
        <w:rPr>
          <w:rFonts w:ascii="Cambria Math" w:hAnsi="Cambria Math" w:cs="Cambria Math"/>
        </w:rPr>
        <w:t>pe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r w:rsidRPr="00A55559">
        <w:rPr>
          <w:rFonts w:ascii="Cambria Math" w:hAnsi="Cambria Math" w:cs="Cambria Math"/>
        </w:rPr>
        <w:t>picioare</w:t>
      </w:r>
      <w:proofErr w:type="spellEnd"/>
    </w:p>
    <w:p w14:paraId="2C75F995" w14:textId="77777777" w:rsidR="00A55559" w:rsidRPr="00A55559" w:rsidRDefault="00A55559" w:rsidP="00A55559">
      <w:pPr>
        <w:rPr>
          <w:rFonts w:ascii="Cambria Math" w:hAnsi="Cambria Math" w:cs="Cambria Math"/>
        </w:rPr>
      </w:pPr>
      <w:proofErr w:type="spellStart"/>
      <w:r w:rsidRPr="00A55559">
        <w:rPr>
          <w:rFonts w:ascii="Cambria Math" w:hAnsi="Cambria Math" w:cs="Cambria Math"/>
        </w:rPr>
        <w:t>protecție</w:t>
      </w:r>
      <w:proofErr w:type="spellEnd"/>
      <w:r w:rsidRPr="00A55559">
        <w:rPr>
          <w:rFonts w:ascii="Cambria Math" w:hAnsi="Cambria Math" w:cs="Cambria Math"/>
        </w:rPr>
        <w:t xml:space="preserve"> IPX1 </w:t>
      </w:r>
      <w:proofErr w:type="spellStart"/>
      <w:r w:rsidRPr="00A55559">
        <w:rPr>
          <w:rFonts w:ascii="Cambria Math" w:hAnsi="Cambria Math" w:cs="Cambria Math"/>
        </w:rPr>
        <w:t>împotriva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r w:rsidRPr="00A55559">
        <w:rPr>
          <w:rFonts w:ascii="Cambria Math" w:hAnsi="Cambria Math" w:cs="Cambria Math"/>
        </w:rPr>
        <w:t>ploilor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r w:rsidRPr="00A55559">
        <w:rPr>
          <w:rFonts w:ascii="Cambria Math" w:hAnsi="Cambria Math" w:cs="Cambria Math"/>
        </w:rPr>
        <w:t>și</w:t>
      </w:r>
      <w:proofErr w:type="spellEnd"/>
      <w:r w:rsidRPr="00A55559">
        <w:rPr>
          <w:rFonts w:ascii="Cambria Math" w:hAnsi="Cambria Math" w:cs="Cambria Math"/>
        </w:rPr>
        <w:t xml:space="preserve"> a </w:t>
      </w:r>
      <w:proofErr w:type="spellStart"/>
      <w:r w:rsidRPr="00A55559">
        <w:rPr>
          <w:rFonts w:ascii="Cambria Math" w:hAnsi="Cambria Math" w:cs="Cambria Math"/>
        </w:rPr>
        <w:t>picăturilor</w:t>
      </w:r>
      <w:proofErr w:type="spellEnd"/>
      <w:r w:rsidRPr="00A55559">
        <w:rPr>
          <w:rFonts w:ascii="Cambria Math" w:hAnsi="Cambria Math" w:cs="Cambria Math"/>
        </w:rPr>
        <w:t xml:space="preserve"> de </w:t>
      </w:r>
      <w:proofErr w:type="spellStart"/>
      <w:r w:rsidRPr="00A55559">
        <w:rPr>
          <w:rFonts w:ascii="Cambria Math" w:hAnsi="Cambria Math" w:cs="Cambria Math"/>
        </w:rPr>
        <w:t>apă</w:t>
      </w:r>
      <w:proofErr w:type="spellEnd"/>
    </w:p>
    <w:p w14:paraId="44F499D4" w14:textId="77777777" w:rsidR="00A55559" w:rsidRPr="00A55559" w:rsidRDefault="00A55559" w:rsidP="00A55559">
      <w:pPr>
        <w:rPr>
          <w:rFonts w:ascii="Cambria Math" w:hAnsi="Cambria Math" w:cs="Cambria Math"/>
        </w:rPr>
      </w:pPr>
      <w:proofErr w:type="spellStart"/>
      <w:r w:rsidRPr="00A55559">
        <w:rPr>
          <w:rFonts w:ascii="Cambria Math" w:hAnsi="Cambria Math" w:cs="Cambria Math"/>
        </w:rPr>
        <w:t>oprire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r w:rsidRPr="00A55559">
        <w:rPr>
          <w:rFonts w:ascii="Cambria Math" w:hAnsi="Cambria Math" w:cs="Cambria Math"/>
        </w:rPr>
        <w:t>automată</w:t>
      </w:r>
      <w:proofErr w:type="spellEnd"/>
      <w:r w:rsidRPr="00A55559">
        <w:rPr>
          <w:rFonts w:ascii="Cambria Math" w:hAnsi="Cambria Math" w:cs="Cambria Math"/>
        </w:rPr>
        <w:t xml:space="preserve"> la </w:t>
      </w:r>
      <w:proofErr w:type="spellStart"/>
      <w:r w:rsidRPr="00A55559">
        <w:rPr>
          <w:rFonts w:ascii="Cambria Math" w:hAnsi="Cambria Math" w:cs="Cambria Math"/>
        </w:rPr>
        <w:t>supraîncălzire</w:t>
      </w:r>
      <w:proofErr w:type="spellEnd"/>
    </w:p>
    <w:p w14:paraId="76BE258A" w14:textId="77777777" w:rsidR="00A55559" w:rsidRPr="00A55559" w:rsidRDefault="00A55559" w:rsidP="00A55559">
      <w:pPr>
        <w:rPr>
          <w:rFonts w:ascii="Cambria Math" w:hAnsi="Cambria Math" w:cs="Cambria Math"/>
        </w:rPr>
      </w:pPr>
      <w:proofErr w:type="spellStart"/>
      <w:r w:rsidRPr="00A55559">
        <w:rPr>
          <w:rFonts w:ascii="Cambria Math" w:hAnsi="Cambria Math" w:cs="Cambria Math"/>
        </w:rPr>
        <w:t>dimensiuni</w:t>
      </w:r>
      <w:proofErr w:type="spellEnd"/>
      <w:r w:rsidRPr="00A55559">
        <w:rPr>
          <w:rFonts w:ascii="Cambria Math" w:hAnsi="Cambria Math" w:cs="Cambria Math"/>
        </w:rPr>
        <w:t xml:space="preserve">: </w:t>
      </w:r>
      <w:proofErr w:type="spellStart"/>
      <w:r w:rsidRPr="00A55559">
        <w:rPr>
          <w:rFonts w:ascii="Cambria Math" w:hAnsi="Cambria Math" w:cs="Cambria Math"/>
        </w:rPr>
        <w:t>pe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r w:rsidRPr="00A55559">
        <w:rPr>
          <w:rFonts w:ascii="Cambria Math" w:hAnsi="Cambria Math" w:cs="Cambria Math"/>
        </w:rPr>
        <w:t>perete</w:t>
      </w:r>
      <w:proofErr w:type="spellEnd"/>
      <w:r w:rsidRPr="00A55559">
        <w:rPr>
          <w:rFonts w:ascii="Cambria Math" w:hAnsi="Cambria Math" w:cs="Cambria Math"/>
        </w:rPr>
        <w:t xml:space="preserve">: 54 x 86 x 10,2 cm </w:t>
      </w:r>
    </w:p>
    <w:p w14:paraId="37634C3E" w14:textId="77B322EE" w:rsidR="00481B83" w:rsidRPr="00C34403" w:rsidRDefault="00A55559" w:rsidP="00A55559">
      <w:r w:rsidRPr="00A55559">
        <w:rPr>
          <w:rFonts w:ascii="Cambria Math" w:hAnsi="Cambria Math" w:cs="Cambria Math"/>
        </w:rPr>
        <w:tab/>
      </w:r>
      <w:proofErr w:type="spellStart"/>
      <w:r w:rsidRPr="00A55559">
        <w:rPr>
          <w:rFonts w:ascii="Cambria Math" w:hAnsi="Cambria Math" w:cs="Cambria Math"/>
        </w:rPr>
        <w:t>pe</w:t>
      </w:r>
      <w:proofErr w:type="spellEnd"/>
      <w:r w:rsidRPr="00A55559">
        <w:rPr>
          <w:rFonts w:ascii="Cambria Math" w:hAnsi="Cambria Math" w:cs="Cambria Math"/>
        </w:rPr>
        <w:t xml:space="preserve"> </w:t>
      </w:r>
      <w:proofErr w:type="spellStart"/>
      <w:r w:rsidRPr="00A55559">
        <w:rPr>
          <w:rFonts w:ascii="Cambria Math" w:hAnsi="Cambria Math" w:cs="Cambria Math"/>
        </w:rPr>
        <w:t>picioare</w:t>
      </w:r>
      <w:proofErr w:type="spellEnd"/>
      <w:r w:rsidRPr="00A55559">
        <w:rPr>
          <w:rFonts w:ascii="Cambria Math" w:hAnsi="Cambria Math" w:cs="Cambria Math"/>
        </w:rPr>
        <w:t>: 54 x 91 x 35,3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2023-01-16T11:15:00Z</dcterms:created>
  <dcterms:modified xsi:type="dcterms:W3CDTF">2023-01-16T11:15:00Z</dcterms:modified>
</cp:coreProperties>
</file>